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46D6" w:rsidR="0061148E" w:rsidRPr="008F69F5" w:rsidRDefault="009205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28C8E" w:rsidR="0061148E" w:rsidRPr="008F69F5" w:rsidRDefault="009205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2A547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70316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80465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51B0F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E1AD5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45371D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041CC" w:rsidR="00B87ED3" w:rsidRPr="008F69F5" w:rsidRDefault="009205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71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638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6CC7D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37394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09FDC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9A96A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93FCC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5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5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4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B86C7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03D10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27B9A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20DF9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36CDAC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F10D3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B26A5" w:rsidR="00B87ED3" w:rsidRPr="008F69F5" w:rsidRDefault="009205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11228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843AC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E86B0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F9200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8A985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5D051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14976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B5AF4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E24C1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5B1169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9BF1C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F30B4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C517C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E5DF7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E5A8" w:rsidR="00B87ED3" w:rsidRPr="00944D28" w:rsidRDefault="0092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CEF1" w:rsidR="00B87ED3" w:rsidRPr="00944D28" w:rsidRDefault="0092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11625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85B84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57DAC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8AD18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2BB4E" w:rsidR="00B87ED3" w:rsidRPr="008F69F5" w:rsidRDefault="009205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D8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21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5A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