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2D3C" w:rsidR="0061148E" w:rsidRPr="00C834E2" w:rsidRDefault="00613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1772" w:rsidR="0061148E" w:rsidRPr="00C834E2" w:rsidRDefault="00613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806E2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0DEFC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856B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FC14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3E249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149BC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07A1" w:rsidR="00B87ED3" w:rsidRPr="00944D28" w:rsidRDefault="006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9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1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2D0A9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707C6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A180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E60D0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976E8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5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0C4ED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C48F2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F27D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84D76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D689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FA520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4F416" w:rsidR="00B87ED3" w:rsidRPr="00944D28" w:rsidRDefault="006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F66D7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E8295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B6CB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8997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D5A44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8B2A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A89B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4ACF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E9E0F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F2B7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57949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BE6FF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6E6A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8EFE3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3045" w:rsidR="00B87ED3" w:rsidRPr="00944D28" w:rsidRDefault="00613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FEAA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3242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B56F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4229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91E9" w:rsidR="00B87ED3" w:rsidRPr="00944D28" w:rsidRDefault="006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1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E3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