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576D" w:rsidR="0061148E" w:rsidRPr="0035681E" w:rsidRDefault="00F56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DDC1E" w:rsidR="0061148E" w:rsidRPr="0035681E" w:rsidRDefault="00F56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2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1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D5581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03AD3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4F64E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62883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25BC4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2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31507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07070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78ADF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2C5F9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8F40D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7D0A4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06571" w:rsidR="00B87ED3" w:rsidRPr="00944D28" w:rsidRDefault="00F5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7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C4A8F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6120A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0D215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E8624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46DB5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76285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6D437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B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87CB2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7F9D0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208E6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E87E3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A84A1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132ED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77DD9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CDD57" w:rsidR="00B87ED3" w:rsidRPr="00944D28" w:rsidRDefault="00F5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532C" w:rsidR="00B87ED3" w:rsidRPr="00944D28" w:rsidRDefault="00F5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91CDA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E8A7C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86BF5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C7521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CF609" w:rsidR="00B87ED3" w:rsidRPr="00944D28" w:rsidRDefault="00F5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2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D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6306" w:rsidR="00B87ED3" w:rsidRPr="00944D28" w:rsidRDefault="00F5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