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A629C" w:rsidR="0061148E" w:rsidRPr="0035681E" w:rsidRDefault="008266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DE5D9" w:rsidR="0061148E" w:rsidRPr="0035681E" w:rsidRDefault="008266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ECA42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6C0B9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ED9BA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3DA22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8767C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42395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ED914" w:rsidR="00CD0676" w:rsidRPr="00944D28" w:rsidRDefault="008266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7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1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21BCD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EFB61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4EEF2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F3D50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4A3B8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F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9B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4B7C88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520F6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B748D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51D8F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01A0C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B15BF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F6296" w:rsidR="00B87ED3" w:rsidRPr="00944D28" w:rsidRDefault="0082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84E52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B5B50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03F1C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AF1C8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3DC2E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53192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5C37B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4BFCB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17B35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3C964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CAA03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EE5F5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468A6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2EFB5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F755" w:rsidR="00B87ED3" w:rsidRPr="00944D28" w:rsidRDefault="0082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51335" w:rsidR="00B87ED3" w:rsidRPr="00944D28" w:rsidRDefault="0082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CED13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7F040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41E33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6C314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0400A" w:rsidR="00B87ED3" w:rsidRPr="00944D28" w:rsidRDefault="0082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E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1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5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63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