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5B6D08" w:rsidR="00CF4FE4" w:rsidRPr="00001383" w:rsidRDefault="00E610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5A666" w:rsidR="00600262" w:rsidRPr="00001383" w:rsidRDefault="00E61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DA84A2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1A05E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BDD876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F91C65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426AB4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F5748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2A2736" w:rsidR="004738BE" w:rsidRPr="00001383" w:rsidRDefault="00E61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47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C8E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B4395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782C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058A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1F7A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8ADFBB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A1596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AF6A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4A655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40D2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CF682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39CC91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EB62C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D0D527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817D0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756F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31A359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1EAD2B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CB6D9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9B92A1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F3E87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9319B0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EDDD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78FF38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BAFD5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288FE4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78583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2B65C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7901D2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31695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2A344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25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299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960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9A6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D60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EA1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5DF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51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44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960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90A75B" w:rsidR="00600262" w:rsidRPr="00001383" w:rsidRDefault="00E61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A23FD7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D8982B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4336EA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3907D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B7531B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B21F7E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948F7C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43F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625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F90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27E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705F30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CD4BF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0E79A9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DBC5EB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799E8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24D78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8D6B0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3E0CF9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9B127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288DB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4EA2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8F1E5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627F3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F1D6B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2297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4B6A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3EE12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BD637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CFE22F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1B0248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E4FE19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0A760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24653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2C56F5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2EA26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FF8E1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FDC8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CDE868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21A43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9F7216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F38D8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49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02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773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E5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8C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CC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8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A3A1F" w:rsidR="00600262" w:rsidRPr="00001383" w:rsidRDefault="00E61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39957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DF02A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C3E0B4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A1E283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FAAD7A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C017FB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4CA35D" w:rsidR="00E312E3" w:rsidRPr="00001383" w:rsidRDefault="00E61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61D3C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D9A77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8510B8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552737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5CF835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007D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2DD1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E6911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DB54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CA835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8ABA6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82915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012E2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255B03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4190C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B6108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4E5E3A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AFB1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9C6345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636F0D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121D08" w:rsidR="009A6C64" w:rsidRPr="00E610D7" w:rsidRDefault="00E61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0D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246AD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FA8124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0E704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1F1723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3E850C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5EB5B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E6DC22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17CA4E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3A3EA1" w:rsidR="009A6C64" w:rsidRPr="00001383" w:rsidRDefault="00E61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16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5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FA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CB6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B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FB8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A15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B0B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C9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DB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D41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78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A5373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9D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66A83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5F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02EF9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3D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9B750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6A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A5509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4A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BD195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in Europe 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A8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44F89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F1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CBF43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FE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9C9FC" w:rsidR="00977239" w:rsidRPr="00977239" w:rsidRDefault="00E610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01F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0D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