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232B" w:rsidR="0061148E" w:rsidRPr="00E67A6D" w:rsidRDefault="002B3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6F79" w:rsidR="0061148E" w:rsidRPr="00E67A6D" w:rsidRDefault="002B3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A57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4F0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019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5CB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C80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4DFF6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C4027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CB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EC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BA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72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E7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C01EE" w:rsidR="00B87ED3" w:rsidRPr="00821323" w:rsidRDefault="002B3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C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078E1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EB185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923AA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E83F2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F75CE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CCA29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BE80F" w:rsidR="00B87ED3" w:rsidRPr="00200AFB" w:rsidRDefault="002B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0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CEE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D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59B5" w:rsidR="00B87ED3" w:rsidRPr="00821323" w:rsidRDefault="002B3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2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93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6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50777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FD562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5EF70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B77F4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B61DF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8AFFB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D3DD6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40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FF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6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A9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8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D3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28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C391F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B857F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37704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B47BB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D0A7F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9FBE3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9E49F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41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44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9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B1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73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2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9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CC1E4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553A2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558BE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BA0AE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128F7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75575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06AC4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2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5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6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20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4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48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CB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E28774" w:rsidR="00B87ED3" w:rsidRPr="00200AFB" w:rsidRDefault="002B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384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D65E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C629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4FF0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5ADF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41DC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36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CB1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C85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0E9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1DE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D34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53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B37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