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66F8" w:rsidR="0061148E" w:rsidRPr="00C834E2" w:rsidRDefault="00792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5FDC" w:rsidR="0061148E" w:rsidRPr="00C834E2" w:rsidRDefault="00792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89DC7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500E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6DDE2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A03F8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2C9F3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B8CFA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647B" w:rsidR="00B87ED3" w:rsidRPr="00944D28" w:rsidRDefault="007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C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C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1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3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13E7C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A281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6037" w:rsidR="00B87ED3" w:rsidRPr="00944D28" w:rsidRDefault="00792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0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F850B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27D3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075A0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C8F8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12851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0F82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A6954" w:rsidR="00B87ED3" w:rsidRPr="00944D28" w:rsidRDefault="007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9ADBD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73470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632ED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78B0D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1C62F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91CDA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BFA11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74799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284F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AE950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2190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D9B2E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67CE2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8D97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ACA2A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C0FFC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1360C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F8121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D85F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8BDF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D3278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E8E0F" w:rsidR="00B87ED3" w:rsidRPr="00944D28" w:rsidRDefault="007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2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6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EA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D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3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0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B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4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