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881E7" w:rsidR="0061148E" w:rsidRPr="00177744" w:rsidRDefault="005A39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D6BAE" w:rsidR="0061148E" w:rsidRPr="00177744" w:rsidRDefault="005A39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EF018E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C6DBC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8038D6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A7266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6A3A5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C2C71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835AC" w:rsidR="004A6494" w:rsidRPr="00177744" w:rsidRDefault="005A39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8F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830A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DE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120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E0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943D32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97528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7CD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7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9F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DCE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6B8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D9E174" w:rsidR="00B87ED3" w:rsidRPr="00177744" w:rsidRDefault="005A39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04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96283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03C86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533296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4A50E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F10584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42ED00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836EA4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15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FE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8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7CC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D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8A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38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D3255C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A6B3B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8ABE71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4B5E0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8E95D8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E9CBD3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B286C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D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C0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8E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72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7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D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AA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EC00E8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DB12C9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296D38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4F2CC1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C0293D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4BF1F4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F9F7F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EB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6C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4F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4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A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8E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6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437FA0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23CEE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CADF62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EAC0E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16623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F0443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3A565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84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86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E87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B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83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03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D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B09FBA" w:rsidR="00B87ED3" w:rsidRPr="00177744" w:rsidRDefault="005A39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5A2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655D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51A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66D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1D2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CEC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EC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A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49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C1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99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9F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5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392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