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EAC1278" w:rsidR="00C14008" w:rsidRPr="0068293E" w:rsidRDefault="00A97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52B535" w:rsidR="00C14008" w:rsidRPr="0068293E" w:rsidRDefault="00A97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80ED9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38D8C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229BD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420F1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8D49F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D32D4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2397A" w:rsidR="00CB51AB" w:rsidRPr="00B03D55" w:rsidRDefault="00A97E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E7D3A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DA1D6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6ABFA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CFDF2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A60D2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FEEA1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61211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6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6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0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7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1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2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F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2BB30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A8097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E922B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BEC62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E024A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2EE2D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FA8AC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3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4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A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8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A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8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6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7888F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A30F0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A8795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098A3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E6D0E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34BDD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76E68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E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4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0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A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3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3743A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42EEA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E4F6D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63EB0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A056E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00B6B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EFEC5" w:rsidR="009A6C64" w:rsidRPr="00730585" w:rsidRDefault="00A97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8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9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F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F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2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0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97E59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