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A795" w:rsidR="0061148E" w:rsidRPr="00944D28" w:rsidRDefault="00E94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8159" w:rsidR="0061148E" w:rsidRPr="004A7085" w:rsidRDefault="00E94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D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2EE5D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E091B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35F33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870DA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F0E3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6E71A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7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F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A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8BA47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EE830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115FF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432F0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24BA9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08F58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A6A23" w:rsidR="00B87ED3" w:rsidRPr="00944D28" w:rsidRDefault="00E9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3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27A24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BABAF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87B85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F0B38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832A2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3362A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5FFFB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6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70B18" w:rsidR="00B87ED3" w:rsidRPr="00944D28" w:rsidRDefault="00E94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1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0E289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8ADFD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19913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A249B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20F50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F3A3D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1BD0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9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A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5A76" w:rsidR="00B87ED3" w:rsidRPr="00944D28" w:rsidRDefault="00E9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6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9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82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0F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E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