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2F68" w:rsidR="0061148E" w:rsidRPr="002E6F3C" w:rsidRDefault="00312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A6A4C" w:rsidR="0061148E" w:rsidRPr="002E6F3C" w:rsidRDefault="00312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CBF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1B210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77F2E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8687E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3FD6D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55ED2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C48B8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AF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8EC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0C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90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E22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4F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7E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988FB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C13E4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64BDA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98360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38DB0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028C5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E55C6" w:rsidR="00B87ED3" w:rsidRPr="00616C8D" w:rsidRDefault="00312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0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E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BA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BD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F68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8F6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58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892AC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2AE99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67384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E4A44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AEAAB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65076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80E22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80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0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83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C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98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A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0C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1F9C9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434C1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B1F1D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3A478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3974C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28C2B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518A9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78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A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59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6A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044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07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FB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A9A78" w:rsidR="00B87ED3" w:rsidRPr="00616C8D" w:rsidRDefault="00312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026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BBE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93D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2C8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611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A3C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4D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8D9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6F2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CF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7B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6B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ED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213A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