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BE37" w:rsidR="0061148E" w:rsidRPr="000C582F" w:rsidRDefault="009D6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A6E2" w:rsidR="0061148E" w:rsidRPr="000C582F" w:rsidRDefault="009D6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1AAB1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409DB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5B0A78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E3DFF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7F152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B2384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CB6CD" w:rsidR="00B87ED3" w:rsidRPr="000C582F" w:rsidRDefault="009D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AF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877F6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D998C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BCC20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1C294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70D22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7EE46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7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F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7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D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4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F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C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382AF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B4A42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87779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3CFB2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E7045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46E99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2234A" w:rsidR="00B87ED3" w:rsidRPr="000C582F" w:rsidRDefault="009D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DE849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7E447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BF00B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DF297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A3BCF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F6AB2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38095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0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C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B6EB7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018CE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4D4F7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24525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05827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BB491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1C60F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1A71E" w:rsidR="00B87ED3" w:rsidRPr="000C582F" w:rsidRDefault="009D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F6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C7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AD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32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A2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B6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1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A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