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ACC8B" w:rsidR="0061148E" w:rsidRPr="00AB5B49" w:rsidRDefault="00F04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045E" w:rsidR="0061148E" w:rsidRPr="00AB5B49" w:rsidRDefault="00F04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A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9E884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8452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A2C5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D739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D572D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2D777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1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6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D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7B80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FC88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38C0C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34D80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416C0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63ED4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3CFD3" w:rsidR="00B87ED3" w:rsidRPr="00944D28" w:rsidRDefault="00F0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C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9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52FA7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DE548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941AC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240FA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D3A6D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D4426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1E905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6F09A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78B7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4AC47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98532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E952B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A25FF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DEE3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0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8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B132C" w:rsidR="00B87ED3" w:rsidRPr="00944D28" w:rsidRDefault="00F0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1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F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47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5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B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A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D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