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638B" w:rsidR="0061148E" w:rsidRPr="00513A9C" w:rsidRDefault="00B06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DCFC9" w:rsidR="0061148E" w:rsidRPr="00513A9C" w:rsidRDefault="00B06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119390F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C64845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CD47F78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4A4ED8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8E94E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DB7E6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48E5D17" w:rsidR="00521DD0" w:rsidRPr="00513A9C" w:rsidRDefault="00B065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8D24B92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EB9B1DC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C94E4B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90B7D2F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B4FEB59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B184C1D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19FF1B4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D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4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4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C48167C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83BFA8A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17F6B88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9192FFE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6FF3E5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B670B68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52953B3" w:rsidR="00B87ED3" w:rsidRPr="00944D28" w:rsidRDefault="00B0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10A8D57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EC9F899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A3030D8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C1F7213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1943C2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1464E65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6041EC7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2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3BD4A08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F7DF733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23D70EF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8BCB9A4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D91CD3E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744F785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5F10CFE" w:rsidR="00B87ED3" w:rsidRPr="00944D28" w:rsidRDefault="00B0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D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C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65F6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2022-10-16T20:39:00.0000000Z</dcterms:modified>
</coreProperties>
</file>