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3529" w:rsidR="0061148E" w:rsidRPr="00C834E2" w:rsidRDefault="00C64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96A7" w:rsidR="0061148E" w:rsidRPr="00C834E2" w:rsidRDefault="00C64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DE413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C9525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860B4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5BB7C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641EA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E36DC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4A504" w:rsidR="00B87ED3" w:rsidRPr="00944D28" w:rsidRDefault="00C6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477F6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785C9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AC105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8CD87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69337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423D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F6A3C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4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4FF19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EB6F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D66C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BA34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5392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E68D9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E387" w:rsidR="00B87ED3" w:rsidRPr="00944D28" w:rsidRDefault="00C6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BA3B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C264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53C69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6D484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FFB20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2226F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12DE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1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BB407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97458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5AB1B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82695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407C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F9E5E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F5057" w:rsidR="00B87ED3" w:rsidRPr="00944D28" w:rsidRDefault="00C6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AA2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