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ACAA" w:rsidR="0061148E" w:rsidRPr="00C834E2" w:rsidRDefault="00467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245C" w:rsidR="0061148E" w:rsidRPr="00C834E2" w:rsidRDefault="00467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B5CFD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B0A1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209E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B9E3E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6EBD8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84E9A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CBAF3" w:rsidR="00B87ED3" w:rsidRPr="00944D28" w:rsidRDefault="004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E5608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26892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48980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60F53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E1EEE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DEA7A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16AC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B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9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F310A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B07D2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77881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105BD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3290E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9DF56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82B40" w:rsidR="00B87ED3" w:rsidRPr="00944D28" w:rsidRDefault="004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8DF54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D427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87A11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ECF6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6130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70468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34290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B5FBD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58DFC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0F094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29C60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B3162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0953D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9FFF8" w:rsidR="00B87ED3" w:rsidRPr="00944D28" w:rsidRDefault="004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674D3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