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A365" w:rsidR="0061148E" w:rsidRPr="00177744" w:rsidRDefault="007F0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DB08" w:rsidR="0061148E" w:rsidRPr="00177744" w:rsidRDefault="007F0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1F02E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21B2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1DFC3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67FBC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203D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0E87D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CEAFE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44807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6410A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8B60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61647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9E0B0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9EE3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A50FA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B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9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B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1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D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3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1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DC773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F53A0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3BE48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6585D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392EF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55A63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4C2B3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9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7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7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8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9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E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8DBA5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04D46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39557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FBDAB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66772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10882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F0F06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F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1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5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C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B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0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0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83DCC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B66B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24E01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E6A3A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31C6B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6F0C6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05F66" w:rsidR="00B87ED3" w:rsidRPr="00177744" w:rsidRDefault="007F0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7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F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7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E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6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F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8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F094D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2022-10-28T21:06:00.0000000Z</dcterms:modified>
</coreProperties>
</file>