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2DADD" w:rsidR="0061148E" w:rsidRPr="0035681E" w:rsidRDefault="00731E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55EFD" w:rsidR="0061148E" w:rsidRPr="0035681E" w:rsidRDefault="00731E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9D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AEBCE3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782D3A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8D97AA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DB667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00AD99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57DBA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A8E0A" w:rsidR="00B87ED3" w:rsidRPr="00944D28" w:rsidRDefault="00731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C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0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6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A36B0" w:rsidR="00B87ED3" w:rsidRPr="00944D28" w:rsidRDefault="00731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53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4DBEFF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4E2F8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20B0A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37B864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E47400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B6F4BD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4CF49E" w:rsidR="00B87ED3" w:rsidRPr="00944D28" w:rsidRDefault="00731E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4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7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3E65DC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02752D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BA61DE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33587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19FCDB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83A90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3AC61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6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6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9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9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6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8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95708E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50E21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2663BC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DF83E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14921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702BA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718B4A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C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9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F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9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9B6105" w:rsidR="00B87ED3" w:rsidRPr="00944D28" w:rsidRDefault="00731E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84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C7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3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8D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7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82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4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D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7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5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EF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