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DABE" w:rsidR="0061148E" w:rsidRPr="00F31243" w:rsidRDefault="00793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B403" w:rsidR="0061148E" w:rsidRPr="00F31243" w:rsidRDefault="00793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653DE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AF2F9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F1C1D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530FE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82E1B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3CC6C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AFE6F" w:rsidR="00395DCC" w:rsidRPr="00944D28" w:rsidRDefault="0079356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76D2C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3C80D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8BB8B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8FE68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1F3A8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FA0B2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D8FB3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7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C9FD9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05414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E5977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49CD5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B57EB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332B3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F193D" w:rsidR="00B87ED3" w:rsidRPr="00944D28" w:rsidRDefault="0079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DDD23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4A0A3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F8C16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C8527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839A0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913AD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0785B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D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4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C72A" w:rsidR="00B87ED3" w:rsidRPr="00944D28" w:rsidRDefault="00793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4F941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3AD83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B43FF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42A73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E98C6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406CE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FACED" w:rsidR="00B87ED3" w:rsidRPr="00944D28" w:rsidRDefault="0079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9356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