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6719" w:rsidR="0061148E" w:rsidRPr="008F69F5" w:rsidRDefault="001B7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568B8" w:rsidR="0061148E" w:rsidRPr="008F69F5" w:rsidRDefault="001B7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F2B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6E111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84992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2B5B5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BBE2E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2E72CE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F81DDA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4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2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B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7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DE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B4880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7DF08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79D33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28F7C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67F07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092E6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D0ECB" w:rsidR="00B87ED3" w:rsidRPr="008F69F5" w:rsidRDefault="001B7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6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3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B8FB5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031F8C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306DB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5154E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6654D9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5F84E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D9EBF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E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2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6A818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1E48F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105BD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E12DC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26183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63AA7B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B6860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6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0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9E1AB0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C83E2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351C8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A160E" w:rsidR="00B87ED3" w:rsidRPr="008F69F5" w:rsidRDefault="001B7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3C0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08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31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60856" w:rsidR="00B87ED3" w:rsidRPr="00944D28" w:rsidRDefault="001B7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C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9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1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DA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