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082A7" w:rsidR="0061148E" w:rsidRPr="00C834E2" w:rsidRDefault="001B5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07EE" w:rsidR="0061148E" w:rsidRPr="00C834E2" w:rsidRDefault="001B5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77113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4C178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78FA8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361E8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98DB1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6EF1D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55035" w:rsidR="00B87ED3" w:rsidRPr="00944D28" w:rsidRDefault="001B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D2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B298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7FD3A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D67A8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1661B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71FA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0772C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C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EBF9E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AD0C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86016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8779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F3CDA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1A0B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23BF" w:rsidR="00B87ED3" w:rsidRPr="00944D28" w:rsidRDefault="001B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9EE91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8853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DB56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8B566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3EC7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FF72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32E39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2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A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1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7F07A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C955B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82DFD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CAA26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BC07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6EED2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74BBF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8971F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0E1D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712C0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08ECF" w:rsidR="00B87ED3" w:rsidRPr="00944D28" w:rsidRDefault="001B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5D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A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18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