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77A66" w:rsidR="0061148E" w:rsidRPr="0035681E" w:rsidRDefault="00A21F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865F5" w:rsidR="0061148E" w:rsidRPr="0035681E" w:rsidRDefault="00A21F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C4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52D5B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232EB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4A393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BFEDE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1E82E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E8226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D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5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B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F1DFA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09438D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AA04E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09218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27A1E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C54E4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F98F0" w:rsidR="00B87ED3" w:rsidRPr="00944D28" w:rsidRDefault="00A21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CC7E" w:rsidR="00B87ED3" w:rsidRPr="00944D28" w:rsidRDefault="00A21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4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1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1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B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5634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5C5D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17C2A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81B3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D248A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01872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B2B09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E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F0952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4FD56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0B59B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FB9B6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6704D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D3487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893E0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4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E79D0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9C580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C25CF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795FD" w:rsidR="00B87ED3" w:rsidRPr="00944D28" w:rsidRDefault="00A21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4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1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4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8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5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F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