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51127" w:rsidR="0061148E" w:rsidRPr="0035681E" w:rsidRDefault="00E07C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B6AB" w:rsidR="0061148E" w:rsidRPr="0035681E" w:rsidRDefault="00E07C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F17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C69317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D532D3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A55FA0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3899CE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F91FBE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C4CC84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A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5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BA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15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3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C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3017C4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CF48FB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77BCF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12C9C3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07EA9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18B2F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8D18D0" w:rsidR="00B87ED3" w:rsidRPr="00944D28" w:rsidRDefault="00E07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FA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C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5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6354B7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BDF710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5F1169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C1150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89EE16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8B048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8F570C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5C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B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B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0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F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F8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ADA297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858DF1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39E8C9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9A3979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9138D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9E0C56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C790BF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3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3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B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F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8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59C741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856DCF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32909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FD572" w:rsidR="00B87ED3" w:rsidRPr="00944D28" w:rsidRDefault="00E07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B91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6D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ED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D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A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C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C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C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