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28D65" w:rsidR="0061148E" w:rsidRPr="0035681E" w:rsidRDefault="009D7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DABC" w:rsidR="0061148E" w:rsidRPr="0035681E" w:rsidRDefault="009D7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63F34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895D1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DE9F6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8722D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FFF7E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B84FA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01505" w:rsidR="00CD0676" w:rsidRPr="00944D28" w:rsidRDefault="009D7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9AEDA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4F409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5FEDF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BC767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EFA5D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C02F3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46772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5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566E8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23F2F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45F4E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DA1BF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EB719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22F8D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A6E5A" w:rsidR="00B87ED3" w:rsidRPr="00944D28" w:rsidRDefault="009D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93EEF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EE2B5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30A0F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63510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F2B6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F37B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22E8B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AF423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031F9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1E8ED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5BF6F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70F63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094DE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1A439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DA88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7E017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08F6C" w:rsidR="00B87ED3" w:rsidRPr="00944D28" w:rsidRDefault="009D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1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E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40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0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5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