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28E4" w:rsidR="0061148E" w:rsidRPr="002E6F3C" w:rsidRDefault="003D4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E301" w:rsidR="0061148E" w:rsidRPr="002E6F3C" w:rsidRDefault="003D4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168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8FA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29B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64D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91109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6569F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4AB8A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231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E6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B5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8E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4F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10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B8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17204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771B6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26307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B77BE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CD61D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C6F3B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EA3B9" w:rsidR="00B87ED3" w:rsidRPr="00616C8D" w:rsidRDefault="003D4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B5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1A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DC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D9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EE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1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C0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CDC9E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A955F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15E74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6AE78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E4BEF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1B524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1744C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8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2F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17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0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D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C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82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7D6EE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C4A74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A3F87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4DDD4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BE2E4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B9169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181EC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3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12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40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EB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44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65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12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30D33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29B77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37CEF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F8716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C96D8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9EC98" w:rsidR="00B87ED3" w:rsidRPr="00616C8D" w:rsidRDefault="003D4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BB5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2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F1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E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E3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3C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5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57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D451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