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B4BF" w:rsidR="0061148E" w:rsidRPr="002E6F3C" w:rsidRDefault="006B1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2A1E" w:rsidR="0061148E" w:rsidRPr="002E6F3C" w:rsidRDefault="006B1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F9C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5FC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CEB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239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F0DA9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7ED38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B430B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52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4F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2D9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E8C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C5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43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7E14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DB7B4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7389D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8DE78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E1B11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E2944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968B8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F03BD" w:rsidR="00B87ED3" w:rsidRPr="00616C8D" w:rsidRDefault="006B1A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BDB4" w:rsidR="00B87ED3" w:rsidRPr="00616C8D" w:rsidRDefault="006B1AF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36E8" w:rsidR="00B87ED3" w:rsidRPr="00616C8D" w:rsidRDefault="006B1AF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49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1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F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22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29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AFFA9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85368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A1EDD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783AA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21F1F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74AFEE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018FE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B7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AB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EC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D8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A6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FA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B7A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87FEF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362F4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F22CE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8E673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EEEA1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1AC1B5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EB7A3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E3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FC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0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96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56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36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7E3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83FE8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C8336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A2215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AB1FE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0F3ED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5D24E" w:rsidR="00B87ED3" w:rsidRPr="00616C8D" w:rsidRDefault="006B1A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FFF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88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24E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6C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3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96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1CD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B9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AF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