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CA41" w:rsidR="0061148E" w:rsidRPr="002E6F3C" w:rsidRDefault="004E0F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BB9C" w:rsidR="0061148E" w:rsidRPr="002E6F3C" w:rsidRDefault="004E0F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5FD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5E1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3C0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1E1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AE991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264EB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92584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1C3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1C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92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66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F3E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77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3A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ED134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E3642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684BE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5572A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90558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6E6A4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FD119" w:rsidR="00B87ED3" w:rsidRPr="00616C8D" w:rsidRDefault="004E0F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8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60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2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9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EC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08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71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09921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D0E03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76C39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B096B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C20DC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B5153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10BF9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6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8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9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39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572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BA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515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C3AD9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0F570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A1F2F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6141E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011AF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166BB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39D69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7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4A7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2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B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4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E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82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3E5D7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7EF8E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42D20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012A3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2628E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E5478" w:rsidR="00B87ED3" w:rsidRPr="00616C8D" w:rsidRDefault="004E0F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775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6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F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1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B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B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52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40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0F3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