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F7BE5" w:rsidR="0061148E" w:rsidRPr="00AB5B49" w:rsidRDefault="00EE4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CDDB" w:rsidR="0061148E" w:rsidRPr="00AB5B49" w:rsidRDefault="00EE4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D3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8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F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1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E4167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343AF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D268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7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4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9C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C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7C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3614F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74DAD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679F6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D6F92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82EF4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F8464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656B5" w:rsidR="00B87ED3" w:rsidRPr="00944D28" w:rsidRDefault="00EE4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9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93D7A" w:rsidR="00B87ED3" w:rsidRPr="00944D28" w:rsidRDefault="00EE44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1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E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215B2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492D5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E524A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E534B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9EBF3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5358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ACAE0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7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E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2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DDD52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2203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D2D37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D39C1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B9548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D8F0B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8EF2B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5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F3F2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CAFFA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10164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F2D0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70D8A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630F49" w:rsidR="00B87ED3" w:rsidRPr="00944D28" w:rsidRDefault="00EE4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F1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2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D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4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