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330F" w:rsidR="0061148E" w:rsidRPr="00F46099" w:rsidRDefault="002E5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12E7" w:rsidR="0061148E" w:rsidRPr="00F46099" w:rsidRDefault="002E5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F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3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6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9859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DAF65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10D6A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9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7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D21B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851A9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9D766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F0CBF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4AAA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4204B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8C7C" w:rsidR="00B87ED3" w:rsidRPr="00944D28" w:rsidRDefault="002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7304" w:rsidR="00B87ED3" w:rsidRPr="00944D28" w:rsidRDefault="002E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EEFF" w:rsidR="00B87ED3" w:rsidRPr="00944D28" w:rsidRDefault="002E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E89D6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FE8E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84FCD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6F03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D5F54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A5AD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E5DC8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D064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63EF0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BAFB0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A443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D6BE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8D04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2DDD7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3D933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BA631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D7CCD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597B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2320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1654" w:rsidR="00B87ED3" w:rsidRPr="00944D28" w:rsidRDefault="002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8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8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