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46BCE" w:rsidR="0061148E" w:rsidRPr="0035681E" w:rsidRDefault="00891F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49ABE" w:rsidR="0061148E" w:rsidRPr="0035681E" w:rsidRDefault="00891F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1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A5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3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1C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ACC08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AF453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DF2C4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7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0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2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F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293B6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B94ED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039F8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25C20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8B7EE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B8468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72A0E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EC03" w:rsidR="00B87ED3" w:rsidRPr="00944D28" w:rsidRDefault="0089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B269" w:rsidR="00B87ED3" w:rsidRPr="00944D28" w:rsidRDefault="0089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53486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BC60E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B0FBA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EDA2E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230D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EEE17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4C385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C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4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2E7A" w:rsidR="00B87ED3" w:rsidRPr="00944D28" w:rsidRDefault="0089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DFD6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16BFE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CA5EE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D0DB3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A510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CC7DD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AF96D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3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2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0EDDB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5C33D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DDA28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508D3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E3EB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9898B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57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F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7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E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1FE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