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47F8" w:rsidR="0061148E" w:rsidRPr="0035681E" w:rsidRDefault="00322C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FF4B" w:rsidR="0061148E" w:rsidRPr="0035681E" w:rsidRDefault="00322C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DC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B9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B3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99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8F6F97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2B711E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E89D1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0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1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E3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8D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52C68" w:rsidR="00B87ED3" w:rsidRPr="00944D28" w:rsidRDefault="00322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A2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C45153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27113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555FD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24389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73BB9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7896B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C10BC" w:rsidR="00B87ED3" w:rsidRPr="00944D28" w:rsidRDefault="00322C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5579" w:rsidR="00B87ED3" w:rsidRPr="00944D28" w:rsidRDefault="00322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0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F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78FF96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998DB6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E1E7D7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562BB8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9256E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C9E5A1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4B24DB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D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497801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E0AACC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6282F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B3806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C7043D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1E8373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1EB8D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D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5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03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1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A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5C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6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A923E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8663F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9EAAA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982B2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50481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4096AC" w:rsidR="00B87ED3" w:rsidRPr="00944D28" w:rsidRDefault="00322C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9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7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C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A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1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CE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2019-11-28T01:10:00Z</dcterms:modified>
</cp:coreProperties>
</file>