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CF3D" w:rsidR="0061148E" w:rsidRPr="0035681E" w:rsidRDefault="00CF7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CDCA" w:rsidR="0061148E" w:rsidRPr="0035681E" w:rsidRDefault="00CF7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85D53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F08C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6612D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51BA1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EF501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A6029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7E746" w:rsidR="00CD0676" w:rsidRPr="00944D28" w:rsidRDefault="00CF7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F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C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C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C7745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F62D3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1AA90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E975B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E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5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275B7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C69EF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98D62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1C1B4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EF6B4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80CB4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56B01" w:rsidR="00B87ED3" w:rsidRPr="00944D28" w:rsidRDefault="00C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DE8FE" w:rsidR="00B87ED3" w:rsidRPr="00944D28" w:rsidRDefault="00CF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9A9B4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4CBEB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919E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EA330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0FBC4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B2DF4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10992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83715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9E458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9DE9E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259B9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4D813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B6200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68E52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B7171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01C9D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C3E5D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6F890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192D8" w:rsidR="00B87ED3" w:rsidRPr="00944D28" w:rsidRDefault="00C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C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64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0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