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EFA2" w:rsidR="0061148E" w:rsidRPr="00944D28" w:rsidRDefault="00E25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63C6" w:rsidR="0061148E" w:rsidRPr="004A7085" w:rsidRDefault="00E25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B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2E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3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7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7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A039C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B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8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4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BEECE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AEE0D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0E97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E6D3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E8453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34E7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95931" w:rsidR="00B87ED3" w:rsidRPr="00944D28" w:rsidRDefault="00E2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5A597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BB65F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A0829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85FF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5E432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7150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7B031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93A63" w:rsidR="00B87ED3" w:rsidRPr="00944D28" w:rsidRDefault="00E2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DBDE9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BCA97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C9262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F4351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949B9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D225B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D09EA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A1C8E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D9E0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58D34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4B15B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1B7B3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10F4E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166AC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39855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2A0C6" w:rsidR="00B87ED3" w:rsidRPr="00944D28" w:rsidRDefault="00E2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E1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D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E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1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9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2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