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ACCD" w:rsidR="0061148E" w:rsidRPr="00C834E2" w:rsidRDefault="000E67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955BC" w:rsidR="0061148E" w:rsidRPr="00C834E2" w:rsidRDefault="000E67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5C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C3D63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0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8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9963C" w:rsidR="00B87ED3" w:rsidRPr="00944D28" w:rsidRDefault="000E6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2E9FA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22EFE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6D0C5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E516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43C5A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650A4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C35D7" w:rsidR="00B87ED3" w:rsidRPr="00944D28" w:rsidRDefault="000E6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B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04EAF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A64EB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50ED1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5F1FA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44434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5CC7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CACC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E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7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B095D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63E3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A7102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1A715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0D1EF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DB654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CBC4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8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4FBB9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B2C9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A1CA1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5EEC0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2C5F4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D48D5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F050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6ED4" w:rsidR="00B87ED3" w:rsidRPr="00944D28" w:rsidRDefault="000E6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DC46D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908B9" w:rsidR="00B87ED3" w:rsidRPr="00944D28" w:rsidRDefault="000E6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6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9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A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C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88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A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2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8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E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C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2019-11-23T11:48:00Z</dcterms:modified>
</cp:coreProperties>
</file>