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4D8C" w:rsidR="0061148E" w:rsidRPr="008F69F5" w:rsidRDefault="00795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8B0E5" w:rsidR="0061148E" w:rsidRPr="008F69F5" w:rsidRDefault="00795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72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7D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E43C1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A49095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B7C41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E5032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533CA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B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A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FEF18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31C34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D860D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5A83F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F4F6D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C0038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4CD4A" w:rsidR="00B87ED3" w:rsidRPr="008F69F5" w:rsidRDefault="0079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4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D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C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6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1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1F6C3B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DAC4A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909C49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BDBD0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83FC3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1047C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76471E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8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69AD0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8CE6F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D3020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24CAF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5F824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C1BE1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A2F88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D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D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F81691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8518E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8AFA3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6B9BD" w:rsidR="00B87ED3" w:rsidRPr="008F69F5" w:rsidRDefault="0079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A1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42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50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6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B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8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