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DA25D" w:rsidR="0061148E" w:rsidRPr="00944D28" w:rsidRDefault="00793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CDCF" w:rsidR="0061148E" w:rsidRPr="004A7085" w:rsidRDefault="00793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43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1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E6061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E0F51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143D8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CE3CF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ADA2D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1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4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0B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3354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49108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06362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D6C46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85A6F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069C2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8A0B5" w:rsidR="00B87ED3" w:rsidRPr="00944D28" w:rsidRDefault="0079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B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1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F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6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3589E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58BF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D046E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43493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00472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69E62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0F51F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6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A25C1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DC5D1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46FCC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4A0D5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FE131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7DF2B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7AD04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A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B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5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F2B25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D1E3A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6CBCB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D2F17" w:rsidR="00B87ED3" w:rsidRPr="00944D28" w:rsidRDefault="0079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09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1B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C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D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3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