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CA3E" w:rsidR="0061148E" w:rsidRPr="002E6F3C" w:rsidRDefault="00E73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FF7F" w:rsidR="0061148E" w:rsidRPr="002E6F3C" w:rsidRDefault="00E73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26A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319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C2392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79138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8072B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26D64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F8EF1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AA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3C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6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F2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EF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4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BA7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6DB00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8AC96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A0F2D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69150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DA603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ADF9A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9BA16" w:rsidR="00B87ED3" w:rsidRPr="00616C8D" w:rsidRDefault="00E73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4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1C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E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6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9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D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8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CCBD7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B8876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480FC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903C5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039E8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E390B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95AE9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4B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F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3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7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5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1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7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3EE36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B8180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11868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E7B68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14419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78E3D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1847C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8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F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2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10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2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7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3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19D2A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827D9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2C1E5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DF647" w:rsidR="00B87ED3" w:rsidRPr="00616C8D" w:rsidRDefault="00E73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BB3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102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494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3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9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5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D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E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E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5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C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