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136B1" w:rsidR="0061148E" w:rsidRPr="002E6F3C" w:rsidRDefault="00FE5FB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4E8B6" w:rsidR="0061148E" w:rsidRPr="002E6F3C" w:rsidRDefault="00FE5FB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30976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7CE2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E58E9A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141388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E80A98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ED5D7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1F986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C81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7FB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C60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E28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B2F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E9CE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E65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554A05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659A53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6F8127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036C93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AAA48F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9B1B48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51D31B" w:rsidR="00B87ED3" w:rsidRPr="00616C8D" w:rsidRDefault="00FE5FB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57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E5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BA9A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90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77CE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273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C84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AE093C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F752F9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68B10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78A872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1BF41F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2D35D1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A6EB66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534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71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1B5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2E3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103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691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156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F659A6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D4D7FA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1AF21A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2011DB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EAE25B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878D5C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AFEF7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A38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E4E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67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9D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FA8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6D9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40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E05C05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76A555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DCFC8B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D24B6" w:rsidR="00B87ED3" w:rsidRPr="00616C8D" w:rsidRDefault="00FE5FB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C1703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582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E097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36F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178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10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64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0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5E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1B9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2019-11-26T18:54:00Z</dcterms:modified>
</cp:coreProperties>
</file>