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CEB4" w:rsidR="0061148E" w:rsidRPr="002E6F3C" w:rsidRDefault="005602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F844" w:rsidR="0061148E" w:rsidRPr="002E6F3C" w:rsidRDefault="005602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B22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1F2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C0F51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75D09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AB7B6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D4BA2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5F6B1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7F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C1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5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EC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8D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46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C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9748B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C2905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F9E10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EBF58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B3E26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8121D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297B8" w:rsidR="00B87ED3" w:rsidRPr="00616C8D" w:rsidRDefault="00560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F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7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8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F6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F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C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5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DFC66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93FF8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88DF9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020B1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5DDCA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D0CEC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95C3D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A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F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6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E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4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8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5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11F5D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5F5DB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EB59C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A2099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FBDE8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4906F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7E096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2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8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08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5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6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B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FC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CFF52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2DEA3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BF030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07824" w:rsidR="00B87ED3" w:rsidRPr="00616C8D" w:rsidRDefault="00560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AC2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248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381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E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3F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3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B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B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A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E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602AA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