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16ED" w:rsidR="0061148E" w:rsidRPr="00177744" w:rsidRDefault="003E2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ECBD" w:rsidR="0061148E" w:rsidRPr="00177744" w:rsidRDefault="003E2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2F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F3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C74C4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17CF4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7B87E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0953D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10462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A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D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8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3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D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A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2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9ED0F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D80AB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6B4E1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AB962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46832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1BB03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955A2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84242" w:rsidR="00B87ED3" w:rsidRPr="00177744" w:rsidRDefault="003E2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E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5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6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E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0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6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B082E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E0936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CFC77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ACA4E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B24EC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52363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D367C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5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4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E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F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D9FE3" w:rsidR="00B87ED3" w:rsidRPr="00177744" w:rsidRDefault="003E2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B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0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5E05A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CC5AA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BC3F4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8D820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622B4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4B41C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D39B7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C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7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9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8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E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E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B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5DEA2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563A8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1FAF4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E3F07" w:rsidR="00B87ED3" w:rsidRPr="00177744" w:rsidRDefault="003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DF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F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39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A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D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5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4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7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F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E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8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