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2A3E2" w:rsidR="0061148E" w:rsidRPr="0035681E" w:rsidRDefault="00692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6B6B" w:rsidR="0061148E" w:rsidRPr="0035681E" w:rsidRDefault="00692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5F14A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181E7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0CFDE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BD28B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8305A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16DB8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96856" w:rsidR="00CD0676" w:rsidRPr="00944D28" w:rsidRDefault="00692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BD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7C4C9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79F95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9F584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DE71C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52169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1F0CB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4E4A" w:rsidR="00B87ED3" w:rsidRPr="00944D28" w:rsidRDefault="00692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5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2A4BB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6FFBD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69B6C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1FABC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6DE34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F25CA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E9ACD" w:rsidR="00B87ED3" w:rsidRPr="00944D28" w:rsidRDefault="0069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D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520A9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7556C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AFA00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D3040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CFC1D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F1734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65D80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C1723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7B0FF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ECDEC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C167A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979BF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D133A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4B0CA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9340B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F02EB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09C61" w:rsidR="00B87ED3" w:rsidRPr="00944D28" w:rsidRDefault="0069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F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2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B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2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55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