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DA6B" w:rsidR="0061148E" w:rsidRPr="00944D28" w:rsidRDefault="004C5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CFC4" w:rsidR="0061148E" w:rsidRPr="004A7085" w:rsidRDefault="004C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3DF9D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2437F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98887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9278A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8B98F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2C1BE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4B1F2" w:rsidR="00A67F55" w:rsidRPr="00944D28" w:rsidRDefault="004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F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1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9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0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1387D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AF83D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28278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1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8CEE0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46B39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8B09D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541D5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916B2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9A964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9BAD5" w:rsidR="00B87ED3" w:rsidRPr="00944D28" w:rsidRDefault="004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C41C8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E55D5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4155E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A1FDC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D5CB6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0D6F5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54BEE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D55D" w:rsidR="00B87ED3" w:rsidRPr="00944D28" w:rsidRDefault="004C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F9FD9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65169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95E7E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2453D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A3DBD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FDA9F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AD70F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B50C5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7DB79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183C2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D7A6F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C1EBA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192A2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38E54" w:rsidR="00B87ED3" w:rsidRPr="00944D28" w:rsidRDefault="004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CE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