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D3C5" w:rsidR="0061148E" w:rsidRPr="002E6F3C" w:rsidRDefault="00FA6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C033C" w:rsidR="0061148E" w:rsidRPr="002E6F3C" w:rsidRDefault="00FA6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4EF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290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571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7C7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70611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FEB96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F8903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B3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0BE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AD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975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0AC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DAC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832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EAC7C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01C101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1547B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2CB80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56760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F9D7E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BC2AE" w:rsidR="00B87ED3" w:rsidRPr="00616C8D" w:rsidRDefault="00FA67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BE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3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B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A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B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99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87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B579F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5162B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C4263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DA1DC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22B31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DCA98D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FC4B3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2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5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A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76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E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7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9E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97ECAE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590D7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5D370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1F1A6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E1279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6F3CC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00C54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9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58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5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02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6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C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D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D5934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5A779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4051A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DBA14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D3976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8BDF5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B4B8D" w:rsidR="00B87ED3" w:rsidRPr="00616C8D" w:rsidRDefault="00FA67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D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C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8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3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1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0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E4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7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