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CFDD" w:rsidR="0061148E" w:rsidRPr="000C582F" w:rsidRDefault="00A06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C160" w:rsidR="0061148E" w:rsidRPr="000C582F" w:rsidRDefault="00A06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56F1C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C07E8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B0A17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67D31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EDBCB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F5556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60A7E" w:rsidR="00B87ED3" w:rsidRPr="000C582F" w:rsidRDefault="00A060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65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A3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56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F65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FD299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27D9D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99548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00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4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2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5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1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D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E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624CB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25F73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4F6EC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F7FDF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7BEB4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5CAAB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10EC1" w:rsidR="00B87ED3" w:rsidRPr="000C582F" w:rsidRDefault="00A060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9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D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2FD13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2C634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4AF2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8960E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9FF1D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6E408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88261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3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9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0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C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88EE6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1A2128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28B54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D88A4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C8344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89B16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B892A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6B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7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49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F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30AC8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17ADD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55357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E761E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3CDF7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776FC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95CAA" w:rsidR="00B87ED3" w:rsidRPr="000C582F" w:rsidRDefault="00A060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2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A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2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4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0D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