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CFD1" w:rsidR="0061148E" w:rsidRPr="00AB5B49" w:rsidRDefault="00332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51B4" w:rsidR="0061148E" w:rsidRPr="00AB5B49" w:rsidRDefault="00332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C3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E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7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D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D865F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6C7D7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A8368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03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FF223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14D02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5B0C9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E56F3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03617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85374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ECE71" w:rsidR="00B87ED3" w:rsidRPr="00944D28" w:rsidRDefault="00332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9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4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7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12AA1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8D2D7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783DE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8E3FF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1FB60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A21B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E7CE7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A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5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A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DE0AA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157B9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3B0EB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AAC56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13C7D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225F2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9A794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2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E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B8B63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93893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72663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40DD9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CE92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D12DE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ECFE" w:rsidR="00B87ED3" w:rsidRPr="00944D28" w:rsidRDefault="00332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A064" w:rsidR="00B87ED3" w:rsidRPr="00944D28" w:rsidRDefault="00332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8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11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