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39AB" w:rsidR="0061148E" w:rsidRPr="00C834E2" w:rsidRDefault="005D1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5D956" w:rsidR="0061148E" w:rsidRPr="00C834E2" w:rsidRDefault="005D1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C7EE8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EADDB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8D176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598B5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F341F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A7D43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4BF05" w:rsidR="00B87ED3" w:rsidRPr="00944D28" w:rsidRDefault="005D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F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A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3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87211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32C8F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76E40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268B4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E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A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4E710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013E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7D017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DF618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45F08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8B197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1C68" w:rsidR="00B87ED3" w:rsidRPr="00944D28" w:rsidRDefault="005D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3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9A25C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FE2D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470E3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98349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9AED6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43678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F6218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4B6D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4510D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6010E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38B80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34877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C59F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18F2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7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000E8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BDEBF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3298D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2B9F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521A6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58256" w:rsidR="00B87ED3" w:rsidRPr="00944D28" w:rsidRDefault="005D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42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D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8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BA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