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1D302" w:rsidR="0061148E" w:rsidRPr="00177744" w:rsidRDefault="00E93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FC09" w:rsidR="0061148E" w:rsidRPr="00177744" w:rsidRDefault="00E93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EC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60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FF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2E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942CC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1E989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DCD97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C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9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1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2E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4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8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4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68DE2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3BAE5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7263A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0B12F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A33F4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C7D90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20925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D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5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2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A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7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9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5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B0B82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2A29A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0A727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4BAC1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0AD08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2F8A3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564AF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5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4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9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D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A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9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4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D93C1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684AD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AF555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469391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50E1F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E516F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B417F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A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C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2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7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B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6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C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702F66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5A8F4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93577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E0398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EFF92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935FC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41363" w:rsidR="00B87ED3" w:rsidRPr="00177744" w:rsidRDefault="00E93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7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F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4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C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F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8D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8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A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