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F162" w:rsidR="0061148E" w:rsidRPr="00944D28" w:rsidRDefault="00C26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802F" w:rsidR="0061148E" w:rsidRPr="004A7085" w:rsidRDefault="00C26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E1EFF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23F09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AD31F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12CE6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B4972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99634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9B21F" w:rsidR="00B87ED3" w:rsidRPr="00944D28" w:rsidRDefault="00C2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5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8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B4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AEA4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F61F0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50387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3271E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B2B6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1D76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C708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879E7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6140A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553E9" w:rsidR="00B87ED3" w:rsidRPr="00944D28" w:rsidRDefault="00C2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7E64F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5BA21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B5BCE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9D11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97FDC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7001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ED6AA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DA703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5427C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2AF01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EEC34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8D90D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0602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DDFD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989E4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34980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89BEF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3E0F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FA5D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F1569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BFFE" w:rsidR="00B87ED3" w:rsidRPr="00944D28" w:rsidRDefault="00C2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B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