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5725" w:rsidR="0061148E" w:rsidRPr="0035681E" w:rsidRDefault="001E5C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AC104" w:rsidR="0061148E" w:rsidRPr="0035681E" w:rsidRDefault="001E5C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B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1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6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F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597163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BFA301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4BF93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1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F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7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96ED3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90BA6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1B62C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BFE2F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E77A4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56686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0BEFE" w:rsidR="00B87ED3" w:rsidRPr="00944D28" w:rsidRDefault="001E5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A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B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4FF7B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49BA1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CA507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233C7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DDFC5B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A8164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D93D46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9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6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0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F1619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58E15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F5770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CBEC9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0DCF7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8343D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4CA92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F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8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A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C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DC3FE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9F3F0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517CC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BEFCA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27F46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42242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AFCFD" w:rsidR="00B87ED3" w:rsidRPr="00944D28" w:rsidRDefault="001E5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E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A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C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