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0786E" w:rsidR="0061148E" w:rsidRPr="002E6F3C" w:rsidRDefault="00F27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42E4" w:rsidR="0061148E" w:rsidRPr="002E6F3C" w:rsidRDefault="00F27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5C530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3BAC9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DBE6C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8906E5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E07002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4E7F5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2821B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90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191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22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44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B1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4F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46D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B08C5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5887E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9AEFD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F97F6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395CF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3EFDC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D1179" w:rsidR="00B87ED3" w:rsidRPr="00616C8D" w:rsidRDefault="00F273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3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4D29D" w:rsidR="00B87ED3" w:rsidRPr="00616C8D" w:rsidRDefault="00F273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AFD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A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6D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5C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431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9A7B5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F6C74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6100E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629C1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AC1C5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3018B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8D0D5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A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057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2D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B5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5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F06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56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6D5FB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6D4B22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BB694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D1FC2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23163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D30DF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96A3D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BF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0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0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4F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87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B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AE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634BC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2DC2D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4E47AD" w:rsidR="00B87ED3" w:rsidRPr="00616C8D" w:rsidRDefault="00F273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422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C28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62D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E3E4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0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5AB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6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B79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CD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0D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2B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3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